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168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：</w:t>
      </w:r>
    </w:p>
    <w:p w14:paraId="62F82216">
      <w:pPr>
        <w:jc w:val="center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用车费用计算方法</w:t>
      </w:r>
    </w:p>
    <w:p w14:paraId="57EEB63E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车辆使用费：按实际用车天数及日单价计算，计算公式：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使用费 = 实际用车天数×日使用费单价（元/天）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；</w:t>
      </w:r>
    </w:p>
    <w:p w14:paraId="704F3F80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2.车辆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里程费：按本次用车实际行驶里程及里程单价计算，计算公式：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里程费=实际行驶里程×里程费单价（元/公里）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；</w:t>
      </w:r>
    </w:p>
    <w:p w14:paraId="3EDD67E1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停车费：按用车期间实际发生金额据实核算；</w:t>
      </w:r>
    </w:p>
    <w:p w14:paraId="3406A843">
      <w:pPr>
        <w:ind w:firstLine="600" w:firstLineChars="200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4.驾驶员伙食费：驾驶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员伙食费为80元每天，计算公式：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驾驶员伙食费=实际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用车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天数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×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80（元/天）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；</w:t>
      </w:r>
    </w:p>
    <w:p w14:paraId="3764B48C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用车总费用为各项费用合计，计算公式：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总费用=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使用费+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里程费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停车费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+驾驶员伙食费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0F406C5D">
      <w:pPr>
        <w:ind w:firstLine="600" w:firstLineChars="200"/>
        <w:rPr>
          <w:rFonts w:hint="eastAsia"/>
          <w:sz w:val="30"/>
          <w:szCs w:val="30"/>
        </w:rPr>
      </w:pPr>
    </w:p>
    <w:p w14:paraId="0DC2D75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说明：</w:t>
      </w:r>
    </w:p>
    <w:p w14:paraId="03D54E1E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车辆日使用费单价、里程费单价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Style w:val="6"/>
          <w:rFonts w:ascii="宋体" w:hAnsi="宋体" w:eastAsia="宋体" w:cs="宋体"/>
          <w:b/>
          <w:bCs/>
          <w:color w:val="1F2329"/>
          <w:sz w:val="24"/>
          <w:szCs w:val="24"/>
        </w:rPr>
        <w:t>合同履约期内保持固定不变</w:t>
      </w:r>
      <w:r>
        <w:rPr>
          <w:rFonts w:ascii="宋体" w:hAnsi="宋体" w:eastAsia="宋体" w:cs="宋体"/>
          <w:sz w:val="24"/>
          <w:szCs w:val="24"/>
        </w:rPr>
        <w:t>，不受市场油价、车辆维保成本、人工成本、市场行情波动等外部因素调整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336E96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不再额外支付</w:t>
      </w:r>
      <w:r>
        <w:rPr>
          <w:rStyle w:val="6"/>
          <w:rFonts w:ascii="宋体" w:hAnsi="宋体" w:eastAsia="宋体" w:cs="宋体"/>
          <w:b w:val="0"/>
          <w:bCs w:val="0"/>
          <w:color w:val="1F2329"/>
          <w:sz w:val="24"/>
          <w:szCs w:val="24"/>
        </w:rPr>
        <w:t>燃油费</w:t>
      </w:r>
      <w:r>
        <w:rPr>
          <w:rStyle w:val="6"/>
          <w:rFonts w:hint="eastAsia" w:ascii="宋体" w:hAnsi="宋体" w:eastAsia="宋体" w:cs="宋体"/>
          <w:b w:val="0"/>
          <w:bCs w:val="0"/>
          <w:color w:val="1F2329"/>
          <w:sz w:val="24"/>
          <w:szCs w:val="24"/>
          <w:lang w:eastAsia="zh-CN"/>
        </w:rPr>
        <w:t>、</w:t>
      </w:r>
      <w:r>
        <w:rPr>
          <w:rStyle w:val="6"/>
          <w:rFonts w:hint="eastAsia" w:ascii="宋体" w:hAnsi="宋体" w:eastAsia="宋体" w:cs="宋体"/>
          <w:b w:val="0"/>
          <w:bCs w:val="0"/>
          <w:color w:val="1F2329"/>
          <w:sz w:val="24"/>
          <w:szCs w:val="24"/>
          <w:lang w:val="en-US" w:eastAsia="zh-CN"/>
        </w:rPr>
        <w:t>新能源车辆充电费用</w:t>
      </w:r>
      <w:r>
        <w:rPr>
          <w:rStyle w:val="6"/>
          <w:rFonts w:ascii="宋体" w:hAnsi="宋体" w:eastAsia="宋体" w:cs="宋体"/>
          <w:b w:val="0"/>
          <w:bCs w:val="0"/>
          <w:color w:val="1F2329"/>
          <w:sz w:val="24"/>
          <w:szCs w:val="24"/>
        </w:rPr>
        <w:t>、高速通行费、过桥费、违章罚款、洗车费</w:t>
      </w:r>
      <w:r>
        <w:rPr>
          <w:rFonts w:ascii="宋体" w:hAnsi="宋体" w:eastAsia="宋体" w:cs="宋体"/>
          <w:sz w:val="24"/>
          <w:szCs w:val="24"/>
        </w:rPr>
        <w:t>等其他费用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E31FB7B"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3.车辆从租赁公司自有场地驶至我方指定用车地点、服务结束后车辆驶回租赁公司场地产生的往返空驶里程，属于自身调度成本，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不计入实际行驶里程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，采购人无需支付该部分里程相关全部费用。</w:t>
      </w:r>
    </w:p>
    <w:p w14:paraId="42EFE1D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ascii="宋体" w:hAnsi="宋体" w:eastAsia="宋体" w:cs="宋体"/>
          <w:sz w:val="24"/>
          <w:szCs w:val="24"/>
        </w:rPr>
        <w:t>用车天数、行驶里程均以</w:t>
      </w:r>
      <w:r>
        <w:rPr>
          <w:rStyle w:val="6"/>
          <w:rFonts w:ascii="宋体" w:hAnsi="宋体" w:eastAsia="宋体" w:cs="宋体"/>
          <w:b/>
          <w:bCs/>
          <w:color w:val="1F2329"/>
          <w:sz w:val="24"/>
          <w:szCs w:val="24"/>
        </w:rPr>
        <w:t>车辆实际起止使用记录、车载仪表行程数据</w:t>
      </w:r>
      <w:r>
        <w:rPr>
          <w:rFonts w:ascii="宋体" w:hAnsi="宋体" w:eastAsia="宋体" w:cs="宋体"/>
          <w:sz w:val="24"/>
          <w:szCs w:val="24"/>
        </w:rPr>
        <w:t>为结算依据；用车不足1个自然日的，按全天标准计收使用费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5182BC2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F0"/>
    <w:rsid w:val="001914DD"/>
    <w:rsid w:val="001949F1"/>
    <w:rsid w:val="002906B3"/>
    <w:rsid w:val="004938F0"/>
    <w:rsid w:val="006D0596"/>
    <w:rsid w:val="007D36FC"/>
    <w:rsid w:val="0084758F"/>
    <w:rsid w:val="009C1776"/>
    <w:rsid w:val="00BD5286"/>
    <w:rsid w:val="00E90E28"/>
    <w:rsid w:val="00FA4C57"/>
    <w:rsid w:val="0B1A7FAB"/>
    <w:rsid w:val="25A84E75"/>
    <w:rsid w:val="34E358CA"/>
    <w:rsid w:val="360C20B7"/>
    <w:rsid w:val="4204189C"/>
    <w:rsid w:val="47326A35"/>
    <w:rsid w:val="4ADC7239"/>
    <w:rsid w:val="58CE5813"/>
    <w:rsid w:val="5DB031DF"/>
    <w:rsid w:val="6F3B52B9"/>
    <w:rsid w:val="759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395</Characters>
  <Lines>1</Lines>
  <Paragraphs>1</Paragraphs>
  <TotalTime>0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2023-01-17T05:36:00Z</dcterms:created>
  <dc:creator>WZY</dc:creator>
  <cp:lastModifiedBy>随</cp:lastModifiedBy>
  <dcterms:modified xsi:type="dcterms:W3CDTF">2026-07-03T07:55:07Z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eyJoZGlkIjoiYWE5NDQyMzM2MGMwOWYzNTIzNjhhNmQ5YTc1N2Q3MzUiLCJ1c2VySWQiOiIyMDM5MzQ0MzkifQ==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DAC2F16F5E19403D8252BE926B9A5035_12</vt:lpwstr>
  </property>
</Properties>
</file>